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1CE59B0E" w14:textId="77777777"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F7A2B73" w14:textId="77777777"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CE19990" w14:textId="77777777"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75CD31C1" w14:textId="497A4800" w:rsidR="00FE0D85" w:rsidRDefault="00FE0D85" w:rsidP="001A2FD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</w:t>
      </w:r>
      <w:r w:rsidR="001A2FD3">
        <w:rPr>
          <w:rFonts w:ascii="Times New Roman" w:hAnsi="Times New Roman"/>
          <w:b/>
          <w:sz w:val="28"/>
          <w:szCs w:val="28"/>
        </w:rPr>
        <w:t xml:space="preserve"> финансов Республики Казахстан «О внесении изменени</w:t>
      </w:r>
      <w:r w:rsidR="00436F8F">
        <w:rPr>
          <w:rFonts w:ascii="Times New Roman" w:hAnsi="Times New Roman"/>
          <w:b/>
          <w:sz w:val="28"/>
          <w:szCs w:val="28"/>
        </w:rPr>
        <w:t>й</w:t>
      </w:r>
      <w:r w:rsidR="001A2FD3">
        <w:rPr>
          <w:rFonts w:ascii="Times New Roman" w:hAnsi="Times New Roman"/>
          <w:b/>
          <w:sz w:val="28"/>
          <w:szCs w:val="28"/>
        </w:rPr>
        <w:t xml:space="preserve"> в п</w:t>
      </w:r>
      <w:r w:rsidR="001A2FD3" w:rsidRPr="00FE5178">
        <w:rPr>
          <w:rFonts w:ascii="Times New Roman" w:hAnsi="Times New Roman"/>
          <w:b/>
          <w:sz w:val="28"/>
          <w:szCs w:val="28"/>
        </w:rPr>
        <w:t>риказ Первого заместителя Премьер-Министра Республики Казахстан – Министра финансов Республики Казахстан от</w:t>
      </w:r>
      <w:r w:rsidR="001A2FD3">
        <w:rPr>
          <w:rFonts w:ascii="Times New Roman" w:hAnsi="Times New Roman"/>
          <w:b/>
          <w:sz w:val="28"/>
          <w:szCs w:val="28"/>
        </w:rPr>
        <w:t xml:space="preserve"> </w:t>
      </w:r>
      <w:r w:rsidR="001A2FD3" w:rsidRPr="00FE5178">
        <w:rPr>
          <w:rFonts w:ascii="Times New Roman" w:hAnsi="Times New Roman"/>
          <w:b/>
          <w:sz w:val="28"/>
          <w:szCs w:val="28"/>
        </w:rPr>
        <w:t>9 апреля 2020 года</w:t>
      </w:r>
      <w:r w:rsidR="00C82279">
        <w:rPr>
          <w:rFonts w:ascii="Times New Roman" w:hAnsi="Times New Roman"/>
          <w:b/>
          <w:sz w:val="28"/>
          <w:szCs w:val="28"/>
        </w:rPr>
        <w:t xml:space="preserve"> </w:t>
      </w:r>
      <w:r w:rsidR="00C82279">
        <w:rPr>
          <w:rFonts w:ascii="Times New Roman" w:hAnsi="Times New Roman"/>
          <w:b/>
          <w:sz w:val="28"/>
          <w:szCs w:val="28"/>
        </w:rPr>
        <w:br/>
      </w:r>
      <w:r w:rsidR="001A2FD3" w:rsidRPr="00FE5178">
        <w:rPr>
          <w:rFonts w:ascii="Times New Roman" w:hAnsi="Times New Roman"/>
          <w:b/>
          <w:sz w:val="28"/>
          <w:szCs w:val="28"/>
        </w:rPr>
        <w:t>№ 372</w:t>
      </w:r>
      <w:r w:rsidR="001A2FD3">
        <w:rPr>
          <w:rFonts w:ascii="Times New Roman" w:hAnsi="Times New Roman"/>
          <w:b/>
          <w:sz w:val="28"/>
          <w:szCs w:val="28"/>
        </w:rPr>
        <w:t xml:space="preserve"> «</w:t>
      </w:r>
      <w:r w:rsidR="001A2FD3" w:rsidRPr="00FE5178">
        <w:rPr>
          <w:rFonts w:ascii="Times New Roman" w:hAnsi="Times New Roman"/>
          <w:b/>
          <w:sz w:val="28"/>
          <w:szCs w:val="28"/>
        </w:rPr>
        <w:t>Об утверждении Правил расчета коэффициентов</w:t>
      </w:r>
      <w:r w:rsidR="001A2FD3">
        <w:rPr>
          <w:rFonts w:ascii="Times New Roman" w:hAnsi="Times New Roman"/>
          <w:b/>
          <w:sz w:val="28"/>
          <w:szCs w:val="28"/>
        </w:rPr>
        <w:t xml:space="preserve"> </w:t>
      </w:r>
      <w:r w:rsidR="001A2FD3" w:rsidRPr="00B74CC2">
        <w:rPr>
          <w:rFonts w:ascii="Times New Roman" w:hAnsi="Times New Roman"/>
          <w:b/>
          <w:sz w:val="28"/>
          <w:szCs w:val="28"/>
        </w:rPr>
        <w:t>и определения границ классов финансовой устойчивости</w:t>
      </w:r>
      <w:r w:rsidR="001A2FD3">
        <w:rPr>
          <w:rFonts w:ascii="Times New Roman" w:hAnsi="Times New Roman"/>
          <w:b/>
          <w:sz w:val="28"/>
          <w:szCs w:val="28"/>
        </w:rPr>
        <w:t>»</w:t>
      </w:r>
      <w:r w:rsidR="001A2FD3" w:rsidRPr="00FE5178">
        <w:rPr>
          <w:rFonts w:ascii="Times New Roman" w:hAnsi="Times New Roman"/>
          <w:b/>
          <w:sz w:val="28"/>
          <w:szCs w:val="28"/>
        </w:rPr>
        <w:t xml:space="preserve"> </w:t>
      </w:r>
      <w:r w:rsidR="00382BC2">
        <w:rPr>
          <w:rFonts w:ascii="Times New Roman" w:hAnsi="Times New Roman"/>
          <w:b/>
          <w:sz w:val="28"/>
          <w:szCs w:val="28"/>
        </w:rPr>
        <w:br/>
      </w:r>
      <w:r w:rsidR="0055156D" w:rsidRPr="000E1361">
        <w:rPr>
          <w:rFonts w:ascii="Times New Roman" w:hAnsi="Times New Roman"/>
          <w:sz w:val="28"/>
          <w:szCs w:val="28"/>
        </w:rPr>
        <w:t>(далее – Проект)</w:t>
      </w:r>
      <w:r w:rsidR="001A2FD3">
        <w:rPr>
          <w:rFonts w:ascii="Times New Roman" w:hAnsi="Times New Roman"/>
          <w:b/>
          <w:sz w:val="28"/>
          <w:szCs w:val="28"/>
        </w:rPr>
        <w:br/>
      </w:r>
    </w:p>
    <w:p w14:paraId="5BFAB079" w14:textId="77777777" w:rsidR="00FA39BB" w:rsidRDefault="00FA39BB" w:rsidP="001A2FD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3B50F96F" w14:textId="77777777" w:rsidR="00FE0D85" w:rsidRPr="00E07841" w:rsidRDefault="00FE0D85" w:rsidP="00E07841">
      <w:pPr>
        <w:pStyle w:val="a4"/>
        <w:numPr>
          <w:ilvl w:val="0"/>
          <w:numId w:val="2"/>
        </w:num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  <w:r w:rsidRPr="00E07841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C7DEB3F" w14:textId="77777777" w:rsidR="00E07841" w:rsidRPr="00E07841" w:rsidRDefault="00E07841" w:rsidP="00E07841">
      <w:pPr>
        <w:pStyle w:val="a4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7841">
        <w:rPr>
          <w:rFonts w:ascii="Times New Roman" w:eastAsia="Consolas" w:hAnsi="Times New Roman"/>
          <w:bCs/>
          <w:sz w:val="28"/>
          <w:szCs w:val="28"/>
        </w:rPr>
        <w:t xml:space="preserve">Проектом </w:t>
      </w:r>
      <w:r w:rsidRPr="00E07841">
        <w:rPr>
          <w:rFonts w:ascii="Times New Roman" w:eastAsia="Consolas" w:hAnsi="Times New Roman"/>
          <w:bCs/>
          <w:sz w:val="28"/>
          <w:szCs w:val="28"/>
          <w:lang w:val="kk-KZ"/>
        </w:rPr>
        <w:t>вносится изменени</w:t>
      </w:r>
      <w:r w:rsidR="00A9023A">
        <w:rPr>
          <w:rFonts w:ascii="Times New Roman" w:eastAsia="Consolas" w:hAnsi="Times New Roman"/>
          <w:bCs/>
          <w:sz w:val="28"/>
          <w:szCs w:val="28"/>
          <w:lang w:val="kk-KZ"/>
        </w:rPr>
        <w:t>е</w:t>
      </w:r>
      <w:r w:rsidRPr="00E07841">
        <w:rPr>
          <w:rFonts w:ascii="Times New Roman" w:eastAsia="Consolas" w:hAnsi="Times New Roman"/>
          <w:bCs/>
          <w:sz w:val="28"/>
          <w:szCs w:val="28"/>
          <w:lang w:val="kk-KZ"/>
        </w:rPr>
        <w:t xml:space="preserve"> </w:t>
      </w:r>
      <w:r w:rsidRPr="00E07841">
        <w:rPr>
          <w:rFonts w:ascii="Times New Roman" w:eastAsia="Consolas" w:hAnsi="Times New Roman"/>
          <w:bCs/>
          <w:sz w:val="28"/>
          <w:szCs w:val="28"/>
        </w:rPr>
        <w:t>редакционного характера</w:t>
      </w:r>
      <w:r w:rsidRPr="00E07841">
        <w:rPr>
          <w:rFonts w:ascii="Times New Roman" w:eastAsia="Consolas" w:hAnsi="Times New Roman"/>
          <w:bCs/>
          <w:sz w:val="28"/>
          <w:szCs w:val="28"/>
          <w:lang w:val="kk-KZ"/>
        </w:rPr>
        <w:t>,</w:t>
      </w:r>
      <w:r w:rsidR="00A9023A">
        <w:rPr>
          <w:rFonts w:ascii="Times New Roman" w:eastAsia="Consolas" w:hAnsi="Times New Roman"/>
          <w:bCs/>
          <w:sz w:val="28"/>
          <w:szCs w:val="28"/>
        </w:rPr>
        <w:t xml:space="preserve"> направленно</w:t>
      </w:r>
      <w:r w:rsidRPr="00E07841">
        <w:rPr>
          <w:rFonts w:ascii="Times New Roman" w:eastAsia="Consolas" w:hAnsi="Times New Roman"/>
          <w:bCs/>
          <w:sz w:val="28"/>
          <w:szCs w:val="28"/>
        </w:rPr>
        <w:t xml:space="preserve">е на актуализацию </w:t>
      </w:r>
      <w:r w:rsidRPr="00E07841">
        <w:rPr>
          <w:rFonts w:ascii="Times New Roman" w:hAnsi="Times New Roman"/>
          <w:sz w:val="28"/>
          <w:szCs w:val="28"/>
        </w:rPr>
        <w:t>нормативно</w:t>
      </w:r>
      <w:r w:rsidRPr="00E07841">
        <w:rPr>
          <w:rFonts w:ascii="Times New Roman" w:hAnsi="Times New Roman"/>
          <w:sz w:val="28"/>
          <w:szCs w:val="28"/>
          <w:lang w:val="kk-KZ"/>
        </w:rPr>
        <w:t>го</w:t>
      </w:r>
      <w:r w:rsidRPr="00E07841">
        <w:rPr>
          <w:rFonts w:ascii="Times New Roman" w:hAnsi="Times New Roman"/>
          <w:sz w:val="28"/>
          <w:szCs w:val="28"/>
        </w:rPr>
        <w:t xml:space="preserve"> правового акта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5B69425" w14:textId="1BC082FC" w:rsidR="0087625F" w:rsidRDefault="0055156D" w:rsidP="006041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82BC2">
        <w:rPr>
          <w:rFonts w:ascii="Times New Roman" w:hAnsi="Times New Roman"/>
          <w:sz w:val="28"/>
          <w:szCs w:val="28"/>
          <w:lang w:val="kk-KZ"/>
        </w:rPr>
        <w:t>Проект</w:t>
      </w:r>
      <w:r w:rsidRPr="000E1361">
        <w:rPr>
          <w:rFonts w:ascii="Times New Roman" w:hAnsi="Times New Roman"/>
          <w:sz w:val="28"/>
          <w:szCs w:val="28"/>
          <w:lang w:val="kk-KZ"/>
        </w:rPr>
        <w:t xml:space="preserve"> н</w:t>
      </w:r>
      <w:r w:rsidR="00575DCC" w:rsidRPr="00575DCC">
        <w:rPr>
          <w:rFonts w:ascii="Times New Roman" w:hAnsi="Times New Roman"/>
          <w:sz w:val="28"/>
          <w:szCs w:val="28"/>
        </w:rPr>
        <w:t>е затрагива</w:t>
      </w:r>
      <w:r w:rsidR="00A9023A">
        <w:rPr>
          <w:rFonts w:ascii="Times New Roman" w:hAnsi="Times New Roman"/>
          <w:sz w:val="28"/>
          <w:szCs w:val="28"/>
        </w:rPr>
        <w:t>е</w:t>
      </w:r>
      <w:r w:rsidR="00575DCC" w:rsidRPr="00575DCC">
        <w:rPr>
          <w:rFonts w:ascii="Times New Roman" w:hAnsi="Times New Roman"/>
          <w:sz w:val="28"/>
          <w:szCs w:val="28"/>
        </w:rPr>
        <w:t>т права и законные интересы граждан, а также не выз</w:t>
      </w:r>
      <w:r w:rsidR="00A9023A">
        <w:rPr>
          <w:rFonts w:ascii="Times New Roman" w:hAnsi="Times New Roman"/>
          <w:sz w:val="28"/>
          <w:szCs w:val="28"/>
        </w:rPr>
        <w:t>ове</w:t>
      </w:r>
      <w:r w:rsidR="00575DCC" w:rsidRPr="00575DCC">
        <w:rPr>
          <w:rFonts w:ascii="Times New Roman" w:hAnsi="Times New Roman"/>
          <w:sz w:val="28"/>
          <w:szCs w:val="28"/>
        </w:rPr>
        <w:t>т общественно-политической дискуссии.</w:t>
      </w:r>
      <w:r w:rsidR="00575DCC">
        <w:rPr>
          <w:rFonts w:ascii="Times New Roman" w:hAnsi="Times New Roman"/>
          <w:b/>
          <w:sz w:val="28"/>
          <w:szCs w:val="28"/>
        </w:rPr>
        <w:t xml:space="preserve"> </w:t>
      </w:r>
      <w:r w:rsidR="0087625F" w:rsidRPr="00626423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</w:t>
      </w:r>
      <w:r w:rsidR="0087625F">
        <w:rPr>
          <w:rFonts w:ascii="Times New Roman" w:hAnsi="Times New Roman"/>
          <w:sz w:val="28"/>
          <w:szCs w:val="28"/>
        </w:rPr>
        <w:t xml:space="preserve"> вызывающих общественно-политическ</w:t>
      </w:r>
      <w:r w:rsidR="00715CC0">
        <w:rPr>
          <w:rFonts w:ascii="Times New Roman" w:hAnsi="Times New Roman"/>
          <w:sz w:val="28"/>
          <w:szCs w:val="28"/>
        </w:rPr>
        <w:t>ую</w:t>
      </w:r>
      <w:r w:rsidR="0087625F">
        <w:rPr>
          <w:rFonts w:ascii="Times New Roman" w:hAnsi="Times New Roman"/>
          <w:sz w:val="28"/>
          <w:szCs w:val="28"/>
        </w:rPr>
        <w:t xml:space="preserve"> дискуссию. </w:t>
      </w:r>
    </w:p>
    <w:p w14:paraId="785E3B7C" w14:textId="77777777" w:rsidR="0087625F" w:rsidRDefault="00A16D9E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</w:t>
      </w:r>
      <w:r w:rsidR="00A9023A">
        <w:rPr>
          <w:rFonts w:ascii="Times New Roman" w:hAnsi="Times New Roman"/>
          <w:sz w:val="28"/>
          <w:szCs w:val="28"/>
        </w:rPr>
        <w:t>роекта не вызов</w:t>
      </w:r>
      <w:r w:rsidR="0087625F">
        <w:rPr>
          <w:rFonts w:ascii="Times New Roman" w:hAnsi="Times New Roman"/>
          <w:sz w:val="28"/>
          <w:szCs w:val="28"/>
        </w:rPr>
        <w:t>ет социальной напряженности или недовольства в обществе.</w:t>
      </w:r>
      <w:r w:rsidR="00575DCC" w:rsidRPr="00575DCC">
        <w:rPr>
          <w:rFonts w:ascii="Times New Roman" w:hAnsi="Times New Roman"/>
          <w:b/>
          <w:sz w:val="28"/>
          <w:szCs w:val="28"/>
        </w:rPr>
        <w:t xml:space="preserve"> </w:t>
      </w:r>
      <w:r w:rsidR="00575DCC" w:rsidRPr="00575DCC">
        <w:rPr>
          <w:rFonts w:ascii="Times New Roman" w:hAnsi="Times New Roman"/>
          <w:sz w:val="28"/>
          <w:szCs w:val="28"/>
        </w:rPr>
        <w:t>Напротив, корректировка нормативных ссылок повысит точность и единообразие правоприменения</w:t>
      </w:r>
      <w:r w:rsidR="0087625F">
        <w:rPr>
          <w:rFonts w:ascii="Times New Roman" w:hAnsi="Times New Roman"/>
          <w:sz w:val="28"/>
          <w:szCs w:val="28"/>
        </w:rPr>
        <w:t>, что способствует укреплению доверия к государственным институтам и обеспечению справедливой конкуренции.</w:t>
      </w:r>
    </w:p>
    <w:p w14:paraId="521D018D" w14:textId="77777777" w:rsidR="00FE0D85" w:rsidRPr="000A6E5B" w:rsidRDefault="00FE0D85" w:rsidP="000A6E5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6E5B">
        <w:rPr>
          <w:rFonts w:ascii="Times New Roman" w:hAnsi="Times New Roman"/>
          <w:b/>
          <w:sz w:val="28"/>
          <w:szCs w:val="28"/>
        </w:rPr>
        <w:t>Оценка правовых последствий</w:t>
      </w:r>
      <w:r w:rsidRPr="000A6E5B">
        <w:rPr>
          <w:rFonts w:ascii="Times New Roman" w:hAnsi="Times New Roman"/>
          <w:sz w:val="28"/>
          <w:szCs w:val="28"/>
        </w:rPr>
        <w:t>:</w:t>
      </w:r>
    </w:p>
    <w:p w14:paraId="3DD161A7" w14:textId="6536F6F4" w:rsidR="007F4334" w:rsidRDefault="000A6E5B" w:rsidP="000A6E5B">
      <w:pPr>
        <w:pStyle w:val="a4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A6E5B">
        <w:rPr>
          <w:rFonts w:ascii="Times New Roman" w:hAnsi="Times New Roman"/>
          <w:sz w:val="28"/>
          <w:szCs w:val="28"/>
        </w:rPr>
        <w:t>Проект разработан в</w:t>
      </w:r>
      <w:r w:rsidR="007F4334">
        <w:rPr>
          <w:rFonts w:ascii="Times New Roman" w:hAnsi="Times New Roman"/>
          <w:sz w:val="28"/>
          <w:szCs w:val="28"/>
        </w:rPr>
        <w:t xml:space="preserve"> целях актуализации нормы</w:t>
      </w:r>
      <w:r w:rsidR="0055156D">
        <w:rPr>
          <w:rFonts w:ascii="Times New Roman" w:hAnsi="Times New Roman"/>
          <w:sz w:val="28"/>
          <w:szCs w:val="28"/>
        </w:rPr>
        <w:t xml:space="preserve"> в</w:t>
      </w:r>
      <w:r w:rsidR="007F4334">
        <w:rPr>
          <w:rFonts w:ascii="Times New Roman" w:hAnsi="Times New Roman"/>
          <w:sz w:val="28"/>
          <w:szCs w:val="28"/>
        </w:rPr>
        <w:t xml:space="preserve"> соответствии с </w:t>
      </w:r>
      <w:r w:rsidRPr="000A6E5B">
        <w:rPr>
          <w:rFonts w:ascii="Times New Roman" w:hAnsi="Times New Roman"/>
          <w:sz w:val="28"/>
          <w:szCs w:val="28"/>
        </w:rPr>
        <w:t>пункт</w:t>
      </w:r>
      <w:r w:rsidR="007F4334">
        <w:rPr>
          <w:rFonts w:ascii="Times New Roman" w:hAnsi="Times New Roman"/>
          <w:sz w:val="28"/>
          <w:szCs w:val="28"/>
        </w:rPr>
        <w:t>ом</w:t>
      </w:r>
      <w:r w:rsidRPr="000A6E5B">
        <w:rPr>
          <w:rFonts w:ascii="Times New Roman" w:hAnsi="Times New Roman"/>
          <w:sz w:val="28"/>
          <w:szCs w:val="28"/>
        </w:rPr>
        <w:t xml:space="preserve"> </w:t>
      </w:r>
      <w:r w:rsidR="007F4334">
        <w:rPr>
          <w:rFonts w:ascii="Times New Roman" w:hAnsi="Times New Roman"/>
          <w:sz w:val="28"/>
          <w:szCs w:val="28"/>
        </w:rPr>
        <w:t>2</w:t>
      </w:r>
      <w:r w:rsidRPr="000A6E5B">
        <w:rPr>
          <w:rFonts w:ascii="Times New Roman" w:hAnsi="Times New Roman"/>
          <w:sz w:val="28"/>
          <w:szCs w:val="28"/>
        </w:rPr>
        <w:t xml:space="preserve"> статьи </w:t>
      </w:r>
      <w:r w:rsidR="007F4334">
        <w:rPr>
          <w:rFonts w:ascii="Times New Roman" w:hAnsi="Times New Roman"/>
          <w:sz w:val="28"/>
          <w:szCs w:val="28"/>
        </w:rPr>
        <w:t>50</w:t>
      </w:r>
      <w:r w:rsidRPr="000A6E5B">
        <w:rPr>
          <w:rFonts w:ascii="Times New Roman" w:hAnsi="Times New Roman"/>
          <w:sz w:val="28"/>
          <w:szCs w:val="28"/>
        </w:rPr>
        <w:t xml:space="preserve"> Закона Республи</w:t>
      </w:r>
      <w:r w:rsidR="007F4334">
        <w:rPr>
          <w:rFonts w:ascii="Times New Roman" w:hAnsi="Times New Roman"/>
          <w:sz w:val="28"/>
          <w:szCs w:val="28"/>
        </w:rPr>
        <w:t>ки Казахстан «О правовых актах».</w:t>
      </w:r>
      <w:r w:rsidRPr="000A6E5B">
        <w:rPr>
          <w:rFonts w:ascii="Times New Roman" w:hAnsi="Times New Roman"/>
          <w:sz w:val="28"/>
          <w:szCs w:val="28"/>
        </w:rPr>
        <w:t xml:space="preserve"> </w:t>
      </w:r>
    </w:p>
    <w:p w14:paraId="249C1EEF" w14:textId="77777777" w:rsidR="0087625F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ограничений, способствует укреплению правовой ясности и предсказуемости в применении законодательства.</w:t>
      </w:r>
    </w:p>
    <w:p w14:paraId="145B7372" w14:textId="77777777" w:rsidR="00F00DBB" w:rsidRPr="00F00DBB" w:rsidRDefault="00FE0D85" w:rsidP="0058781B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00DBB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3688DDF" w14:textId="5893DD98" w:rsidR="00B4442E" w:rsidRPr="00F00DBB" w:rsidRDefault="000D7245" w:rsidP="00F00DB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4"/>
        </w:rPr>
      </w:pPr>
      <w:r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 xml:space="preserve">Информационные последствия Проекта оцениваются как умеренные, поскольку предлагаемые изменения имеют редакционный характер и направлены на актуализацию положения, </w:t>
      </w:r>
      <w:r w:rsidR="00B4442E"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>в части исключения ссылки на приказ Министра финансов Республики Казахстан от 1 февраля 2018 года № 98</w:t>
      </w:r>
      <w:r w:rsidR="00F00DBB"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 xml:space="preserve"> </w:t>
      </w:r>
      <w:r w:rsidR="006C15B0">
        <w:rPr>
          <w:rFonts w:eastAsia="Calibri"/>
          <w:b w:val="0"/>
          <w:bCs w:val="0"/>
          <w:kern w:val="0"/>
          <w:sz w:val="28"/>
          <w:szCs w:val="24"/>
          <w:lang w:eastAsia="en-US"/>
        </w:rPr>
        <w:br/>
      </w:r>
      <w:r w:rsidR="00F00DBB"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 xml:space="preserve">«Об утверждении Правил организации и ведения налогового учета индивидуальными предпринимателями, на которых в соответствии с Законом Республики Казахстан от 28 февраля 2007 года </w:t>
      </w:r>
      <w:r w:rsidR="00F00DBB" w:rsidRPr="00F00DBB">
        <w:rPr>
          <w:rFonts w:eastAsia="Calibri"/>
          <w:b w:val="0"/>
          <w:sz w:val="28"/>
          <w:szCs w:val="24"/>
          <w:lang w:eastAsia="en-US"/>
        </w:rPr>
        <w:t>«</w:t>
      </w:r>
      <w:r w:rsidR="00F00DBB"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>О бухгалтерско</w:t>
      </w:r>
      <w:r w:rsidR="00F00DBB" w:rsidRPr="00F00DBB">
        <w:rPr>
          <w:rFonts w:eastAsia="Calibri"/>
          <w:b w:val="0"/>
          <w:sz w:val="28"/>
          <w:szCs w:val="24"/>
          <w:lang w:eastAsia="en-US"/>
        </w:rPr>
        <w:t>м учете и финансовой отчетности»</w:t>
      </w:r>
      <w:r w:rsidR="00F00DBB" w:rsidRPr="00F00DBB">
        <w:rPr>
          <w:rFonts w:eastAsia="Calibri"/>
          <w:b w:val="0"/>
          <w:bCs w:val="0"/>
          <w:kern w:val="0"/>
          <w:sz w:val="28"/>
          <w:szCs w:val="24"/>
          <w:lang w:eastAsia="en-US"/>
        </w:rPr>
        <w:t xml:space="preserve"> не возложена обязанность по ведению бухгалтерского учета и составлению финансовой отчетности»</w:t>
      </w:r>
      <w:r w:rsidR="00B4442E" w:rsidRPr="00F00DBB">
        <w:rPr>
          <w:b w:val="0"/>
          <w:sz w:val="28"/>
          <w:szCs w:val="24"/>
        </w:rPr>
        <w:t xml:space="preserve"> и замена её на приказ Министра финансов Республики Казахстан от 2 октября 2025 года № 562</w:t>
      </w:r>
      <w:r w:rsidR="00F00DBB" w:rsidRPr="00F00DBB">
        <w:rPr>
          <w:b w:val="0"/>
          <w:sz w:val="28"/>
          <w:szCs w:val="24"/>
        </w:rPr>
        <w:t xml:space="preserve"> «Об утверждении Правил организации и ведения налогового учета»</w:t>
      </w:r>
      <w:r w:rsidR="00B4442E" w:rsidRPr="00F00DBB">
        <w:rPr>
          <w:b w:val="0"/>
          <w:sz w:val="28"/>
          <w:szCs w:val="24"/>
        </w:rPr>
        <w:t>.</w:t>
      </w:r>
    </w:p>
    <w:p w14:paraId="2D1752FE" w14:textId="77777777" w:rsidR="000D7245" w:rsidRPr="000D7245" w:rsidRDefault="000D7245" w:rsidP="000D7245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0D7245">
        <w:rPr>
          <w:rFonts w:ascii="Times New Roman" w:hAnsi="Times New Roman"/>
          <w:sz w:val="28"/>
          <w:szCs w:val="28"/>
        </w:rPr>
        <w:lastRenderedPageBreak/>
        <w:t>Реализация Проекта позволит уточнить и привести в соответствие действующие нормы, что обеспечит корректность их дальнейшего применения.</w:t>
      </w:r>
    </w:p>
    <w:p w14:paraId="72D7AFD7" w14:textId="77777777" w:rsidR="00F00DBB" w:rsidRPr="00F00DBB" w:rsidRDefault="00F00DBB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00DBB">
        <w:rPr>
          <w:rFonts w:ascii="Times New Roman" w:hAnsi="Times New Roman"/>
          <w:sz w:val="28"/>
          <w:szCs w:val="28"/>
        </w:rPr>
        <w:t>Кроме того, проведение разъяснительной работы не требуется, в случае необходимости будет предоставлен пресс-релиз по данной теме.</w:t>
      </w:r>
    </w:p>
    <w:p w14:paraId="5781B594" w14:textId="77777777"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261FCCF4" w14:textId="77777777" w:rsidR="00626423" w:rsidRDefault="00626423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</w:t>
      </w:r>
      <w:r w:rsidR="00A9023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социально-эконом</w:t>
      </w:r>
      <w:r w:rsidR="00A9023A">
        <w:rPr>
          <w:rFonts w:ascii="Times New Roman" w:hAnsi="Times New Roman"/>
          <w:sz w:val="28"/>
          <w:szCs w:val="28"/>
        </w:rPr>
        <w:t>ических</w:t>
      </w:r>
      <w:r>
        <w:rPr>
          <w:rFonts w:ascii="Times New Roman" w:hAnsi="Times New Roman"/>
          <w:sz w:val="28"/>
          <w:szCs w:val="28"/>
        </w:rPr>
        <w:t>, пр</w:t>
      </w:r>
      <w:r w:rsidR="00A9023A">
        <w:rPr>
          <w:rFonts w:ascii="Times New Roman" w:hAnsi="Times New Roman"/>
          <w:sz w:val="28"/>
          <w:szCs w:val="28"/>
        </w:rPr>
        <w:t>авовых</w:t>
      </w:r>
      <w:r w:rsidR="00A16D9E">
        <w:rPr>
          <w:rFonts w:ascii="Times New Roman" w:hAnsi="Times New Roman"/>
          <w:sz w:val="28"/>
          <w:szCs w:val="28"/>
        </w:rPr>
        <w:t xml:space="preserve"> и (или) иные последстви</w:t>
      </w:r>
      <w:r w:rsidR="00A9023A">
        <w:rPr>
          <w:rFonts w:ascii="Times New Roman" w:hAnsi="Times New Roman"/>
          <w:sz w:val="28"/>
          <w:szCs w:val="28"/>
        </w:rPr>
        <w:t>й</w:t>
      </w:r>
      <w:r w:rsidR="00A16D9E">
        <w:rPr>
          <w:rFonts w:ascii="Times New Roman" w:hAnsi="Times New Roman"/>
          <w:sz w:val="28"/>
          <w:szCs w:val="28"/>
        </w:rPr>
        <w:t>.</w:t>
      </w:r>
    </w:p>
    <w:p w14:paraId="2D066C7B" w14:textId="77777777"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6A7C7B3B" w14:textId="77777777"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</w:t>
      </w:r>
      <w:r w:rsidR="00A9023A">
        <w:rPr>
          <w:rFonts w:ascii="Times New Roman" w:hAnsi="Times New Roman"/>
          <w:sz w:val="28"/>
          <w:szCs w:val="28"/>
        </w:rPr>
        <w:t>е направлено</w:t>
      </w:r>
      <w:r>
        <w:rPr>
          <w:rFonts w:ascii="Times New Roman" w:hAnsi="Times New Roman"/>
          <w:sz w:val="28"/>
          <w:szCs w:val="28"/>
        </w:rPr>
        <w:t xml:space="preserve"> на техническое уточнение норм и не предполага</w:t>
      </w:r>
      <w:r w:rsidR="00A902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 организационных или институциональных реформ.</w:t>
      </w:r>
    </w:p>
    <w:p w14:paraId="44906A63" w14:textId="77777777"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34E3DA4" w14:textId="77777777"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14:paraId="1B9FA914" w14:textId="77777777" w:rsidR="00FE0D85" w:rsidRPr="000B543D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14:paraId="57261857" w14:textId="77777777"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14:paraId="6B80A4A9" w14:textId="77777777" w:rsidR="00FE0D85" w:rsidRDefault="00FF3F77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14:paraId="4139C62E" w14:textId="77777777" w:rsidR="00BA3B1E" w:rsidRDefault="00BA3B1E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074A402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5C4BDA2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7ABF90C" w14:textId="77777777" w:rsidR="00633C56" w:rsidRPr="00E07841" w:rsidRDefault="00633C56" w:rsidP="00633C56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B7E0B50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D84E09D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DA9DE19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8BA30B0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9EA8DFB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65598F1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CD94FAF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7D2C969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C859D01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CE523BA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D9873DB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CA177DF" w14:textId="77777777" w:rsidR="00633C56" w:rsidRPr="00E07841" w:rsidRDefault="00633C56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9805B4A" w14:textId="77777777" w:rsidR="00D00513" w:rsidRPr="00E07841" w:rsidRDefault="00D00513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C3ADEFB" w14:textId="77777777" w:rsidR="00D00513" w:rsidRPr="00E07841" w:rsidRDefault="00D00513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7864891" w14:textId="2CA8E613" w:rsidR="00A771C0" w:rsidRDefault="00A771C0" w:rsidP="00D41A2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6472DF7B" w14:textId="77777777" w:rsidR="00D00513" w:rsidRPr="00EE2EA3" w:rsidRDefault="00D00513" w:rsidP="00D00513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sectPr w:rsidR="00D00513" w:rsidRPr="00EE2EA3" w:rsidSect="00581D14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06684A" w16cex:dateUtc="2026-01-05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E5A606" w16cid:durableId="2D066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EE821" w14:textId="77777777" w:rsidR="00DB15C5" w:rsidRDefault="00DB15C5" w:rsidP="00581D14">
      <w:r>
        <w:separator/>
      </w:r>
    </w:p>
  </w:endnote>
  <w:endnote w:type="continuationSeparator" w:id="0">
    <w:p w14:paraId="4D64D5AF" w14:textId="77777777" w:rsidR="00DB15C5" w:rsidRDefault="00DB15C5" w:rsidP="0058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F90BA" w14:textId="77777777" w:rsidR="00DB15C5" w:rsidRDefault="00DB15C5" w:rsidP="00581D14">
      <w:r>
        <w:separator/>
      </w:r>
    </w:p>
  </w:footnote>
  <w:footnote w:type="continuationSeparator" w:id="0">
    <w:p w14:paraId="41B36F53" w14:textId="77777777" w:rsidR="00DB15C5" w:rsidRDefault="00DB15C5" w:rsidP="00581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7426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8"/>
      </w:rPr>
    </w:sdtEndPr>
    <w:sdtContent>
      <w:p w14:paraId="474F5248" w14:textId="378183A0" w:rsidR="00581D14" w:rsidRPr="003F4F5B" w:rsidRDefault="00581D14">
        <w:pPr>
          <w:pStyle w:val="aa"/>
          <w:jc w:val="center"/>
          <w:rPr>
            <w:rFonts w:ascii="Times New Roman" w:hAnsi="Times New Roman"/>
            <w:sz w:val="24"/>
            <w:szCs w:val="28"/>
          </w:rPr>
        </w:pPr>
        <w:r w:rsidRPr="003F4F5B">
          <w:rPr>
            <w:rFonts w:ascii="Times New Roman" w:hAnsi="Times New Roman"/>
            <w:sz w:val="24"/>
            <w:szCs w:val="28"/>
          </w:rPr>
          <w:fldChar w:fldCharType="begin"/>
        </w:r>
        <w:r w:rsidRPr="003F4F5B">
          <w:rPr>
            <w:rFonts w:ascii="Times New Roman" w:hAnsi="Times New Roman"/>
            <w:sz w:val="24"/>
            <w:szCs w:val="28"/>
          </w:rPr>
          <w:instrText>PAGE   \* MERGEFORMAT</w:instrText>
        </w:r>
        <w:r w:rsidRPr="003F4F5B">
          <w:rPr>
            <w:rFonts w:ascii="Times New Roman" w:hAnsi="Times New Roman"/>
            <w:sz w:val="24"/>
            <w:szCs w:val="28"/>
          </w:rPr>
          <w:fldChar w:fldCharType="separate"/>
        </w:r>
        <w:r w:rsidR="00403377">
          <w:rPr>
            <w:rFonts w:ascii="Times New Roman" w:hAnsi="Times New Roman"/>
            <w:noProof/>
            <w:sz w:val="24"/>
            <w:szCs w:val="28"/>
          </w:rPr>
          <w:t>2</w:t>
        </w:r>
        <w:r w:rsidRPr="003F4F5B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  <w:p w14:paraId="49145CFC" w14:textId="77777777" w:rsidR="00581D14" w:rsidRDefault="00581D14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96F9C"/>
    <w:multiLevelType w:val="hybridMultilevel"/>
    <w:tmpl w:val="EAC2D93E"/>
    <w:lvl w:ilvl="0" w:tplc="BBD67CE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9A1541"/>
    <w:multiLevelType w:val="hybridMultilevel"/>
    <w:tmpl w:val="444A56AA"/>
    <w:lvl w:ilvl="0" w:tplc="1548BDF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03212"/>
    <w:rsid w:val="00090FF8"/>
    <w:rsid w:val="000A6E5B"/>
    <w:rsid w:val="000D05F5"/>
    <w:rsid w:val="000D7245"/>
    <w:rsid w:val="000E1361"/>
    <w:rsid w:val="000E6D4A"/>
    <w:rsid w:val="000F3FD8"/>
    <w:rsid w:val="00120F51"/>
    <w:rsid w:val="0018232E"/>
    <w:rsid w:val="001A2FD3"/>
    <w:rsid w:val="001B536B"/>
    <w:rsid w:val="002C6429"/>
    <w:rsid w:val="002D66C6"/>
    <w:rsid w:val="003353D3"/>
    <w:rsid w:val="00373BA0"/>
    <w:rsid w:val="00380909"/>
    <w:rsid w:val="00382BC2"/>
    <w:rsid w:val="003C21E1"/>
    <w:rsid w:val="003D0CEF"/>
    <w:rsid w:val="003E39C8"/>
    <w:rsid w:val="003F4F5B"/>
    <w:rsid w:val="00403377"/>
    <w:rsid w:val="004133FC"/>
    <w:rsid w:val="00436F8F"/>
    <w:rsid w:val="00466D51"/>
    <w:rsid w:val="00470728"/>
    <w:rsid w:val="00471CB3"/>
    <w:rsid w:val="00495D8E"/>
    <w:rsid w:val="0055156D"/>
    <w:rsid w:val="00575DCC"/>
    <w:rsid w:val="00581D14"/>
    <w:rsid w:val="00587CFD"/>
    <w:rsid w:val="005D0431"/>
    <w:rsid w:val="005E47CF"/>
    <w:rsid w:val="006041D3"/>
    <w:rsid w:val="00613CDC"/>
    <w:rsid w:val="00615625"/>
    <w:rsid w:val="00626423"/>
    <w:rsid w:val="00633C56"/>
    <w:rsid w:val="0064574E"/>
    <w:rsid w:val="00647F4E"/>
    <w:rsid w:val="006A1AED"/>
    <w:rsid w:val="006A7983"/>
    <w:rsid w:val="006B7ADC"/>
    <w:rsid w:val="006C15B0"/>
    <w:rsid w:val="006D3765"/>
    <w:rsid w:val="006E22B5"/>
    <w:rsid w:val="00715CC0"/>
    <w:rsid w:val="00767B8E"/>
    <w:rsid w:val="007C4397"/>
    <w:rsid w:val="007E0577"/>
    <w:rsid w:val="007F4334"/>
    <w:rsid w:val="00855019"/>
    <w:rsid w:val="0087625F"/>
    <w:rsid w:val="009151E6"/>
    <w:rsid w:val="00964ACF"/>
    <w:rsid w:val="0097311E"/>
    <w:rsid w:val="00977DEE"/>
    <w:rsid w:val="009A2FDC"/>
    <w:rsid w:val="00A03642"/>
    <w:rsid w:val="00A065D0"/>
    <w:rsid w:val="00A16D9E"/>
    <w:rsid w:val="00A2109F"/>
    <w:rsid w:val="00A43F3E"/>
    <w:rsid w:val="00A771C0"/>
    <w:rsid w:val="00A9023A"/>
    <w:rsid w:val="00B4442E"/>
    <w:rsid w:val="00B54F3F"/>
    <w:rsid w:val="00B6704C"/>
    <w:rsid w:val="00BA3B1E"/>
    <w:rsid w:val="00BD0355"/>
    <w:rsid w:val="00C103E5"/>
    <w:rsid w:val="00C24E53"/>
    <w:rsid w:val="00C36EE8"/>
    <w:rsid w:val="00C40EFD"/>
    <w:rsid w:val="00C51BB8"/>
    <w:rsid w:val="00C57D15"/>
    <w:rsid w:val="00C82279"/>
    <w:rsid w:val="00CD5BC3"/>
    <w:rsid w:val="00D00513"/>
    <w:rsid w:val="00D41A2D"/>
    <w:rsid w:val="00D765F6"/>
    <w:rsid w:val="00DA2044"/>
    <w:rsid w:val="00DB15C5"/>
    <w:rsid w:val="00DC6E3D"/>
    <w:rsid w:val="00DD6654"/>
    <w:rsid w:val="00E07841"/>
    <w:rsid w:val="00E35B62"/>
    <w:rsid w:val="00E63204"/>
    <w:rsid w:val="00E77891"/>
    <w:rsid w:val="00EB5B81"/>
    <w:rsid w:val="00EE7780"/>
    <w:rsid w:val="00F00BD5"/>
    <w:rsid w:val="00F00DBB"/>
    <w:rsid w:val="00F22A2C"/>
    <w:rsid w:val="00F7330C"/>
    <w:rsid w:val="00F84380"/>
    <w:rsid w:val="00FA39BB"/>
    <w:rsid w:val="00FA4D44"/>
    <w:rsid w:val="00FC2160"/>
    <w:rsid w:val="00FE0D85"/>
    <w:rsid w:val="00FE5E66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BC1F"/>
  <w15:docId w15:val="{E801F866-5B31-4EB2-91C1-1F85F1FE1D5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35B6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762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1A2FD3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1A2FD3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39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39BB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35B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647F4E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header"/>
    <w:basedOn w:val="a"/>
    <w:link w:val="ab"/>
    <w:uiPriority w:val="99"/>
    <w:unhideWhenUsed/>
    <w:rsid w:val="00581D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1D1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581D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1D14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FC216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216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C216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216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216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9" Type="http://schemas.openxmlformats.org/officeDocument/2006/relationships/image" Target="media/image99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Балмаганбетова Жанат Дастановна</dc:creator>
  <cp:lastModifiedBy>Нургалиева Алмагуль Жанабаевна</cp:lastModifiedBy>
  <cp:revision>5</cp:revision>
  <cp:lastPrinted>2025-12-04T14:21:00Z</cp:lastPrinted>
  <dcterms:created xsi:type="dcterms:W3CDTF">2026-01-05T11:06:00Z</dcterms:created>
  <dcterms:modified xsi:type="dcterms:W3CDTF">2026-01-05T12:29:00Z</dcterms:modified>
</cp:coreProperties>
</file>